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BE795" w14:textId="77777777" w:rsidR="00F957E1" w:rsidRPr="00543BF8" w:rsidRDefault="00F957E1" w:rsidP="00543BF8">
      <w:pPr>
        <w:pStyle w:val="Header"/>
        <w:rPr>
          <w:rFonts w:ascii="Arial" w:hAnsi="Arial" w:cs="Arial"/>
        </w:rPr>
      </w:pPr>
      <w:r w:rsidRPr="00543BF8">
        <w:rPr>
          <w:rFonts w:ascii="Arial" w:hAnsi="Arial" w:cs="Arial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79CAF93" wp14:editId="21084111">
            <wp:simplePos x="0" y="0"/>
            <wp:positionH relativeFrom="column">
              <wp:posOffset>-156845</wp:posOffset>
            </wp:positionH>
            <wp:positionV relativeFrom="paragraph">
              <wp:posOffset>3175</wp:posOffset>
            </wp:positionV>
            <wp:extent cx="2628900" cy="6527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B006C3" w14:textId="77777777" w:rsidR="00173796" w:rsidRPr="00543BF8" w:rsidRDefault="00173796" w:rsidP="00543BF8">
      <w:pPr>
        <w:spacing w:after="0"/>
        <w:rPr>
          <w:rFonts w:ascii="Arial" w:hAnsi="Arial" w:cs="Arial"/>
        </w:rPr>
      </w:pPr>
    </w:p>
    <w:p w14:paraId="02003332" w14:textId="77777777" w:rsidR="00C60D34" w:rsidRDefault="00C60D34" w:rsidP="00C60D34">
      <w:pPr>
        <w:jc w:val="center"/>
        <w:rPr>
          <w:b/>
          <w:i/>
          <w:color w:val="000000"/>
        </w:rPr>
      </w:pPr>
    </w:p>
    <w:p w14:paraId="5CB8BC29" w14:textId="77777777" w:rsidR="00C60D34" w:rsidRDefault="00C60D34" w:rsidP="00C60D34">
      <w:pPr>
        <w:jc w:val="center"/>
        <w:rPr>
          <w:b/>
          <w:i/>
          <w:color w:val="000000"/>
        </w:rPr>
      </w:pPr>
    </w:p>
    <w:p w14:paraId="253F966B" w14:textId="77777777" w:rsidR="00FA2515" w:rsidRPr="00FA2515" w:rsidRDefault="00FA2515" w:rsidP="00FA2515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FA2515">
        <w:rPr>
          <w:rFonts w:ascii="Times New Roman" w:hAnsi="Times New Roman" w:cs="Times New Roman"/>
          <w:b/>
          <w:iCs/>
          <w:sz w:val="28"/>
          <w:szCs w:val="28"/>
        </w:rPr>
        <w:t>Річна фінансова звітність за 2025 рік</w:t>
      </w:r>
    </w:p>
    <w:p w14:paraId="40C9E49D" w14:textId="77777777" w:rsidR="00C91AF4" w:rsidRDefault="00FA2515" w:rsidP="00FA2515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FA2515">
        <w:rPr>
          <w:rFonts w:ascii="Times New Roman" w:hAnsi="Times New Roman" w:cs="Times New Roman"/>
          <w:b/>
          <w:i/>
          <w:sz w:val="28"/>
          <w:szCs w:val="28"/>
        </w:rPr>
        <w:t xml:space="preserve">Відкритий спеціалізований пайовий інвестиційний фонд </w:t>
      </w:r>
    </w:p>
    <w:p w14:paraId="44150F23" w14:textId="558A96D9" w:rsidR="00FA2515" w:rsidRPr="00FA2515" w:rsidRDefault="00FA2515" w:rsidP="00FA251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A2515">
        <w:rPr>
          <w:rFonts w:ascii="Times New Roman" w:hAnsi="Times New Roman" w:cs="Times New Roman"/>
          <w:b/>
          <w:i/>
          <w:sz w:val="28"/>
          <w:szCs w:val="28"/>
        </w:rPr>
        <w:t>«ОТП Класичний» ТОВ «КУА «ОТП Капітал»</w:t>
      </w:r>
    </w:p>
    <w:p w14:paraId="76F29D02" w14:textId="3966F144" w:rsidR="00FA2515" w:rsidRPr="00FA2515" w:rsidRDefault="00FA2515" w:rsidP="00FA251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515">
        <w:rPr>
          <w:rFonts w:ascii="Times New Roman" w:hAnsi="Times New Roman" w:cs="Times New Roman"/>
          <w:bCs/>
          <w:iCs/>
          <w:sz w:val="28"/>
          <w:szCs w:val="28"/>
        </w:rPr>
        <w:t xml:space="preserve">складена відповідно до Закону України «Про бухгалтерський облік та </w:t>
      </w:r>
      <w:r>
        <w:rPr>
          <w:rFonts w:ascii="Times New Roman" w:hAnsi="Times New Roman" w:cs="Times New Roman"/>
          <w:bCs/>
          <w:iCs/>
          <w:sz w:val="28"/>
          <w:szCs w:val="28"/>
        </w:rPr>
        <w:t>ф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інансову звітність в Україні» на основі таксономії фінансової звітності за міжнародними стандартами в єдиному електронному форматі XBRL та подана до центру збору фінансової звітності</w:t>
      </w:r>
      <w:r w:rsid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у порядку, встановленому Кабінетом Міністрів України з урахуванням вимог нормативно-правових актів НКЦПФР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47E5A20" w14:textId="55F57989" w:rsidR="00FA2515" w:rsidRPr="00FA2515" w:rsidRDefault="00FA2515" w:rsidP="00FA251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515">
        <w:rPr>
          <w:rFonts w:ascii="Times New Roman" w:hAnsi="Times New Roman" w:cs="Times New Roman"/>
          <w:bCs/>
          <w:iCs/>
          <w:sz w:val="28"/>
          <w:szCs w:val="28"/>
        </w:rPr>
        <w:t>Універсальний пока</w:t>
      </w:r>
      <w:r>
        <w:rPr>
          <w:rFonts w:ascii="Times New Roman" w:hAnsi="Times New Roman" w:cs="Times New Roman"/>
          <w:bCs/>
          <w:iCs/>
          <w:sz w:val="28"/>
          <w:szCs w:val="28"/>
        </w:rPr>
        <w:t>ж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чик місцезнаходження</w:t>
      </w:r>
      <w:r w:rsidR="009A3C21" w:rsidRPr="009A3C21"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Universal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Resource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Locator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(URL-адреса)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 xml:space="preserve"> (URL-адреса) на відповідний файл фінансової звітності та аудиторського звіту:</w:t>
      </w:r>
    </w:p>
    <w:p w14:paraId="3617572D" w14:textId="4FBECA27" w:rsidR="00F726AA" w:rsidRPr="0091338A" w:rsidRDefault="0091338A" w:rsidP="00FA2515">
      <w:pPr>
        <w:jc w:val="both"/>
        <w:rPr>
          <w:rFonts w:ascii="Times New Roman" w:hAnsi="Times New Roman" w:cs="Times New Roman"/>
          <w:bCs/>
          <w:iCs/>
          <w:color w:val="1F3864" w:themeColor="accent5" w:themeShade="80"/>
          <w:sz w:val="28"/>
          <w:szCs w:val="28"/>
        </w:rPr>
      </w:pPr>
      <w:r w:rsidRPr="0091338A">
        <w:rPr>
          <w:rFonts w:ascii="Times New Roman" w:hAnsi="Times New Roman" w:cs="Times New Roman"/>
          <w:bCs/>
          <w:iCs/>
          <w:color w:val="1F3864" w:themeColor="accent5" w:themeShade="80"/>
          <w:sz w:val="28"/>
          <w:szCs w:val="28"/>
        </w:rPr>
        <w:t>https://portal.frs.gov.ua/PublicData/PublicDataSubmissionPack.aspx?submission_pack_version_id=200469</w:t>
      </w:r>
    </w:p>
    <w:sectPr w:rsidR="00F726AA" w:rsidRPr="0091338A">
      <w:headerReference w:type="default" r:id="rId8"/>
      <w:foot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BF31F" w14:textId="77777777" w:rsidR="008F7B1A" w:rsidRDefault="008F7B1A" w:rsidP="00F957E1">
      <w:pPr>
        <w:spacing w:after="0" w:line="240" w:lineRule="auto"/>
      </w:pPr>
      <w:r>
        <w:separator/>
      </w:r>
    </w:p>
  </w:endnote>
  <w:endnote w:type="continuationSeparator" w:id="0">
    <w:p w14:paraId="40BBD5CD" w14:textId="77777777" w:rsidR="008F7B1A" w:rsidRDefault="008F7B1A" w:rsidP="00F95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DAD9" w14:textId="77777777" w:rsidR="00F957E1" w:rsidRPr="00F70F32" w:rsidRDefault="00F957E1" w:rsidP="00F957E1">
    <w:pPr>
      <w:pStyle w:val="Footer"/>
      <w:jc w:val="center"/>
      <w:rPr>
        <w:i/>
        <w:sz w:val="16"/>
        <w:szCs w:val="16"/>
      </w:rPr>
    </w:pPr>
    <w:r w:rsidRPr="00F70F32">
      <w:rPr>
        <w:i/>
        <w:sz w:val="16"/>
        <w:szCs w:val="16"/>
      </w:rPr>
      <w:t>Товариство з обмеженою відповідальністю «Компанія з управління активами «ОТП Капітал»</w:t>
    </w:r>
  </w:p>
  <w:p w14:paraId="3D6FAAAC" w14:textId="77777777" w:rsidR="00F957E1" w:rsidRPr="00F70F32" w:rsidRDefault="00F957E1" w:rsidP="00F957E1">
    <w:pPr>
      <w:pStyle w:val="Footer"/>
      <w:jc w:val="center"/>
      <w:rPr>
        <w:i/>
        <w:sz w:val="16"/>
        <w:szCs w:val="16"/>
      </w:rPr>
    </w:pPr>
    <w:r w:rsidRPr="00F70F32">
      <w:rPr>
        <w:i/>
        <w:sz w:val="16"/>
        <w:szCs w:val="16"/>
      </w:rPr>
      <w:t>Україна, м. Київ, вул. Фізкультури, 28 (Літера «Д»)</w:t>
    </w:r>
    <w:r w:rsidR="00F70F32">
      <w:rPr>
        <w:i/>
        <w:sz w:val="16"/>
        <w:szCs w:val="16"/>
      </w:rPr>
      <w:t xml:space="preserve">  /  </w:t>
    </w:r>
    <w:proofErr w:type="spellStart"/>
    <w:r w:rsidR="00F70F32">
      <w:rPr>
        <w:i/>
        <w:sz w:val="16"/>
        <w:szCs w:val="16"/>
      </w:rPr>
      <w:t>тел</w:t>
    </w:r>
    <w:proofErr w:type="spellEnd"/>
    <w:r w:rsidR="00F70F32">
      <w:rPr>
        <w:i/>
        <w:sz w:val="16"/>
        <w:szCs w:val="16"/>
      </w:rPr>
      <w:t>./факс: (044) 492-34-69  /</w:t>
    </w:r>
    <w:r w:rsidRPr="00F70F32">
      <w:rPr>
        <w:i/>
        <w:sz w:val="16"/>
        <w:szCs w:val="16"/>
      </w:rPr>
      <w:t xml:space="preserve"> </w:t>
    </w:r>
    <w:r w:rsidR="00F70F32">
      <w:rPr>
        <w:i/>
        <w:sz w:val="16"/>
        <w:szCs w:val="16"/>
      </w:rPr>
      <w:t xml:space="preserve"> </w:t>
    </w:r>
    <w:r w:rsidRPr="00F70F32">
      <w:rPr>
        <w:i/>
        <w:sz w:val="16"/>
        <w:szCs w:val="16"/>
        <w:lang w:val="en-US"/>
      </w:rPr>
      <w:t>e</w:t>
    </w:r>
    <w:r w:rsidRPr="00F70F32">
      <w:rPr>
        <w:i/>
        <w:sz w:val="16"/>
        <w:szCs w:val="16"/>
      </w:rPr>
      <w:t>-</w:t>
    </w:r>
    <w:r w:rsidRPr="00F70F32">
      <w:rPr>
        <w:i/>
        <w:sz w:val="16"/>
        <w:szCs w:val="16"/>
        <w:lang w:val="en-US"/>
      </w:rPr>
      <w:t>mail</w:t>
    </w:r>
    <w:r w:rsidRPr="00F70F32">
      <w:rPr>
        <w:i/>
        <w:sz w:val="16"/>
        <w:szCs w:val="16"/>
      </w:rPr>
      <w:t xml:space="preserve">: </w:t>
    </w:r>
    <w:hyperlink r:id="rId1" w:history="1">
      <w:r w:rsidRPr="00F70F32">
        <w:rPr>
          <w:rStyle w:val="Hyperlink"/>
          <w:i/>
          <w:sz w:val="16"/>
          <w:szCs w:val="16"/>
          <w:lang w:val="en-US"/>
        </w:rPr>
        <w:t>capital</w:t>
      </w:r>
      <w:r w:rsidRPr="00F70F32">
        <w:rPr>
          <w:rStyle w:val="Hyperlink"/>
          <w:i/>
          <w:sz w:val="16"/>
          <w:szCs w:val="16"/>
        </w:rPr>
        <w:t>@</w:t>
      </w:r>
      <w:proofErr w:type="spellStart"/>
      <w:r w:rsidRPr="00F70F32">
        <w:rPr>
          <w:rStyle w:val="Hyperlink"/>
          <w:i/>
          <w:sz w:val="16"/>
          <w:szCs w:val="16"/>
          <w:lang w:val="en-US"/>
        </w:rPr>
        <w:t>otpbank</w:t>
      </w:r>
      <w:proofErr w:type="spellEnd"/>
      <w:r w:rsidRPr="00F70F32">
        <w:rPr>
          <w:rStyle w:val="Hyperlink"/>
          <w:i/>
          <w:sz w:val="16"/>
          <w:szCs w:val="16"/>
        </w:rPr>
        <w:t>.</w:t>
      </w:r>
      <w:r w:rsidRPr="00F70F32">
        <w:rPr>
          <w:rStyle w:val="Hyperlink"/>
          <w:i/>
          <w:sz w:val="16"/>
          <w:szCs w:val="16"/>
          <w:lang w:val="en-US"/>
        </w:rPr>
        <w:t>com</w:t>
      </w:r>
      <w:r w:rsidRPr="00F70F32">
        <w:rPr>
          <w:rStyle w:val="Hyperlink"/>
          <w:i/>
          <w:sz w:val="16"/>
          <w:szCs w:val="16"/>
        </w:rPr>
        <w:t>.</w:t>
      </w:r>
      <w:proofErr w:type="spellStart"/>
      <w:r w:rsidRPr="00F70F32">
        <w:rPr>
          <w:rStyle w:val="Hyperlink"/>
          <w:i/>
          <w:sz w:val="16"/>
          <w:szCs w:val="16"/>
          <w:lang w:val="en-US"/>
        </w:rPr>
        <w:t>ua</w:t>
      </w:r>
      <w:proofErr w:type="spellEnd"/>
    </w:hyperlink>
  </w:p>
  <w:p w14:paraId="7FF35B47" w14:textId="77777777" w:rsidR="00F957E1" w:rsidRDefault="00F9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3109D" w14:textId="77777777" w:rsidR="008F7B1A" w:rsidRDefault="008F7B1A" w:rsidP="00F957E1">
      <w:pPr>
        <w:spacing w:after="0" w:line="240" w:lineRule="auto"/>
      </w:pPr>
      <w:r>
        <w:separator/>
      </w:r>
    </w:p>
  </w:footnote>
  <w:footnote w:type="continuationSeparator" w:id="0">
    <w:p w14:paraId="1213C5CA" w14:textId="77777777" w:rsidR="008F7B1A" w:rsidRDefault="008F7B1A" w:rsidP="00F95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CC8B" w14:textId="77777777" w:rsidR="00C60D34" w:rsidRDefault="00C60D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721CD"/>
    <w:multiLevelType w:val="hybridMultilevel"/>
    <w:tmpl w:val="893AF754"/>
    <w:lvl w:ilvl="0" w:tplc="41AA698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475F6E"/>
    <w:multiLevelType w:val="hybridMultilevel"/>
    <w:tmpl w:val="5A5A85D0"/>
    <w:lvl w:ilvl="0" w:tplc="41B4E1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7773D"/>
    <w:multiLevelType w:val="hybridMultilevel"/>
    <w:tmpl w:val="EE42EFFC"/>
    <w:lvl w:ilvl="0" w:tplc="A1F4899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69536621"/>
    <w:multiLevelType w:val="hybridMultilevel"/>
    <w:tmpl w:val="4774A1E4"/>
    <w:lvl w:ilvl="0" w:tplc="F1E447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AF30E4B"/>
    <w:multiLevelType w:val="hybridMultilevel"/>
    <w:tmpl w:val="87FC3E56"/>
    <w:lvl w:ilvl="0" w:tplc="887C676C">
      <w:start w:val="1"/>
      <w:numFmt w:val="bullet"/>
      <w:pStyle w:val="indent1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912E5"/>
    <w:multiLevelType w:val="hybridMultilevel"/>
    <w:tmpl w:val="3A1255BC"/>
    <w:lvl w:ilvl="0" w:tplc="042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433427734">
    <w:abstractNumId w:val="0"/>
  </w:num>
  <w:num w:numId="2" w16cid:durableId="332488961">
    <w:abstractNumId w:val="1"/>
  </w:num>
  <w:num w:numId="3" w16cid:durableId="857154874">
    <w:abstractNumId w:val="2"/>
  </w:num>
  <w:num w:numId="4" w16cid:durableId="1434591211">
    <w:abstractNumId w:val="3"/>
  </w:num>
  <w:num w:numId="5" w16cid:durableId="151874563">
    <w:abstractNumId w:val="5"/>
  </w:num>
  <w:num w:numId="6" w16cid:durableId="15515008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809"/>
    <w:rsid w:val="0003487A"/>
    <w:rsid w:val="00034F4A"/>
    <w:rsid w:val="00053C9F"/>
    <w:rsid w:val="00064407"/>
    <w:rsid w:val="00066D7E"/>
    <w:rsid w:val="00084D0A"/>
    <w:rsid w:val="00090A59"/>
    <w:rsid w:val="000B0C3A"/>
    <w:rsid w:val="000B4FDC"/>
    <w:rsid w:val="000C077A"/>
    <w:rsid w:val="000C4947"/>
    <w:rsid w:val="000C7B11"/>
    <w:rsid w:val="000D63C3"/>
    <w:rsid w:val="00110D41"/>
    <w:rsid w:val="00137E9E"/>
    <w:rsid w:val="00140437"/>
    <w:rsid w:val="00143E16"/>
    <w:rsid w:val="00152032"/>
    <w:rsid w:val="00167DD8"/>
    <w:rsid w:val="00173796"/>
    <w:rsid w:val="00173B05"/>
    <w:rsid w:val="00186BC5"/>
    <w:rsid w:val="001D0F3B"/>
    <w:rsid w:val="001E5FB3"/>
    <w:rsid w:val="001E614C"/>
    <w:rsid w:val="00223817"/>
    <w:rsid w:val="002407F4"/>
    <w:rsid w:val="0027423B"/>
    <w:rsid w:val="002818CA"/>
    <w:rsid w:val="002A10E5"/>
    <w:rsid w:val="002A15D6"/>
    <w:rsid w:val="002D342B"/>
    <w:rsid w:val="002D51AF"/>
    <w:rsid w:val="002F0319"/>
    <w:rsid w:val="00305863"/>
    <w:rsid w:val="00311A7E"/>
    <w:rsid w:val="00311D83"/>
    <w:rsid w:val="00315CD3"/>
    <w:rsid w:val="00322760"/>
    <w:rsid w:val="00357541"/>
    <w:rsid w:val="0036104E"/>
    <w:rsid w:val="00367A5A"/>
    <w:rsid w:val="003B5B31"/>
    <w:rsid w:val="003C14C0"/>
    <w:rsid w:val="003F669A"/>
    <w:rsid w:val="00407A8A"/>
    <w:rsid w:val="00407AC9"/>
    <w:rsid w:val="004325A4"/>
    <w:rsid w:val="0043295B"/>
    <w:rsid w:val="004564C1"/>
    <w:rsid w:val="004612A5"/>
    <w:rsid w:val="00467A17"/>
    <w:rsid w:val="00492F90"/>
    <w:rsid w:val="004B301B"/>
    <w:rsid w:val="004D674C"/>
    <w:rsid w:val="004E7DDB"/>
    <w:rsid w:val="004F55B7"/>
    <w:rsid w:val="00502809"/>
    <w:rsid w:val="00543BF8"/>
    <w:rsid w:val="00576F1F"/>
    <w:rsid w:val="005A1B50"/>
    <w:rsid w:val="005B7B3B"/>
    <w:rsid w:val="005D0F0E"/>
    <w:rsid w:val="005D2F72"/>
    <w:rsid w:val="005E0066"/>
    <w:rsid w:val="005E4248"/>
    <w:rsid w:val="0061479A"/>
    <w:rsid w:val="006239B4"/>
    <w:rsid w:val="0065193B"/>
    <w:rsid w:val="0065473A"/>
    <w:rsid w:val="006948DD"/>
    <w:rsid w:val="006B669C"/>
    <w:rsid w:val="006D7A5E"/>
    <w:rsid w:val="006E729E"/>
    <w:rsid w:val="00704728"/>
    <w:rsid w:val="00712D95"/>
    <w:rsid w:val="0072409D"/>
    <w:rsid w:val="0072637B"/>
    <w:rsid w:val="007343F7"/>
    <w:rsid w:val="007468B5"/>
    <w:rsid w:val="00765B40"/>
    <w:rsid w:val="00766C3F"/>
    <w:rsid w:val="00771C57"/>
    <w:rsid w:val="0078463C"/>
    <w:rsid w:val="007914E0"/>
    <w:rsid w:val="007A12BD"/>
    <w:rsid w:val="007C3AFA"/>
    <w:rsid w:val="007D331F"/>
    <w:rsid w:val="00814C61"/>
    <w:rsid w:val="00836A99"/>
    <w:rsid w:val="008417A2"/>
    <w:rsid w:val="00865C5D"/>
    <w:rsid w:val="00883E2B"/>
    <w:rsid w:val="00884175"/>
    <w:rsid w:val="00885312"/>
    <w:rsid w:val="008A1B15"/>
    <w:rsid w:val="008A7C57"/>
    <w:rsid w:val="008D0517"/>
    <w:rsid w:val="008E285C"/>
    <w:rsid w:val="008F3E3E"/>
    <w:rsid w:val="008F589C"/>
    <w:rsid w:val="008F7B1A"/>
    <w:rsid w:val="0091338A"/>
    <w:rsid w:val="00933A15"/>
    <w:rsid w:val="00933BB1"/>
    <w:rsid w:val="009440B9"/>
    <w:rsid w:val="00964CD3"/>
    <w:rsid w:val="00970C18"/>
    <w:rsid w:val="00975D14"/>
    <w:rsid w:val="00975FA6"/>
    <w:rsid w:val="00976B91"/>
    <w:rsid w:val="009973E2"/>
    <w:rsid w:val="009A3C21"/>
    <w:rsid w:val="009A41C5"/>
    <w:rsid w:val="009B44A7"/>
    <w:rsid w:val="009D2CA1"/>
    <w:rsid w:val="009D6B36"/>
    <w:rsid w:val="009F0F0C"/>
    <w:rsid w:val="009F527F"/>
    <w:rsid w:val="00A0026E"/>
    <w:rsid w:val="00A327EC"/>
    <w:rsid w:val="00A51E88"/>
    <w:rsid w:val="00A70316"/>
    <w:rsid w:val="00A8038B"/>
    <w:rsid w:val="00AB3C17"/>
    <w:rsid w:val="00AE138F"/>
    <w:rsid w:val="00B22C01"/>
    <w:rsid w:val="00B23B8B"/>
    <w:rsid w:val="00B24B3D"/>
    <w:rsid w:val="00B36923"/>
    <w:rsid w:val="00B575C2"/>
    <w:rsid w:val="00B90524"/>
    <w:rsid w:val="00B9417F"/>
    <w:rsid w:val="00BC1A7F"/>
    <w:rsid w:val="00BC1BE5"/>
    <w:rsid w:val="00BD036E"/>
    <w:rsid w:val="00BE100E"/>
    <w:rsid w:val="00BF29F6"/>
    <w:rsid w:val="00C14994"/>
    <w:rsid w:val="00C36A73"/>
    <w:rsid w:val="00C60D34"/>
    <w:rsid w:val="00C639C0"/>
    <w:rsid w:val="00C74796"/>
    <w:rsid w:val="00C91AF4"/>
    <w:rsid w:val="00CA3156"/>
    <w:rsid w:val="00CE55EE"/>
    <w:rsid w:val="00D030BE"/>
    <w:rsid w:val="00D13727"/>
    <w:rsid w:val="00D43F56"/>
    <w:rsid w:val="00DF32E5"/>
    <w:rsid w:val="00E01206"/>
    <w:rsid w:val="00E31E57"/>
    <w:rsid w:val="00E32A84"/>
    <w:rsid w:val="00E4490C"/>
    <w:rsid w:val="00E54F8B"/>
    <w:rsid w:val="00E96F8B"/>
    <w:rsid w:val="00F04A13"/>
    <w:rsid w:val="00F205E3"/>
    <w:rsid w:val="00F34BDC"/>
    <w:rsid w:val="00F70F32"/>
    <w:rsid w:val="00F726AA"/>
    <w:rsid w:val="00F957E1"/>
    <w:rsid w:val="00FA2515"/>
    <w:rsid w:val="00FB0485"/>
    <w:rsid w:val="00FB246C"/>
    <w:rsid w:val="00FB6B6F"/>
    <w:rsid w:val="00FC15E3"/>
    <w:rsid w:val="00FE3F5B"/>
    <w:rsid w:val="00FF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67E4EC"/>
  <w15:chartTrackingRefBased/>
  <w15:docId w15:val="{15FC2714-28EE-449B-B1DF-239F24F5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57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7E1"/>
  </w:style>
  <w:style w:type="paragraph" w:styleId="ListParagraph">
    <w:name w:val="List Paragraph"/>
    <w:basedOn w:val="Normal"/>
    <w:uiPriority w:val="99"/>
    <w:qFormat/>
    <w:rsid w:val="00F957E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957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7E1"/>
  </w:style>
  <w:style w:type="character" w:styleId="Hyperlink">
    <w:name w:val="Hyperlink"/>
    <w:basedOn w:val="DefaultParagraphFont"/>
    <w:uiPriority w:val="99"/>
    <w:unhideWhenUsed/>
    <w:rsid w:val="00F957E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E57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DefaultParagraphFont"/>
    <w:rsid w:val="00C36A73"/>
  </w:style>
  <w:style w:type="character" w:customStyle="1" w:styleId="apple-converted-space">
    <w:name w:val="apple-converted-space"/>
    <w:basedOn w:val="DefaultParagraphFont"/>
    <w:rsid w:val="00066D7E"/>
  </w:style>
  <w:style w:type="character" w:customStyle="1" w:styleId="rvts9">
    <w:name w:val="rvts9"/>
    <w:basedOn w:val="DefaultParagraphFont"/>
    <w:rsid w:val="00F34BDC"/>
  </w:style>
  <w:style w:type="paragraph" w:customStyle="1" w:styleId="rvps2">
    <w:name w:val="rvps2"/>
    <w:basedOn w:val="Normal"/>
    <w:rsid w:val="004D6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NoSpacing">
    <w:name w:val="No Spacing"/>
    <w:link w:val="NoSpacingChar"/>
    <w:uiPriority w:val="1"/>
    <w:qFormat/>
    <w:rsid w:val="00C60D3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ja-JP"/>
    </w:rPr>
  </w:style>
  <w:style w:type="character" w:customStyle="1" w:styleId="NoSpacingChar">
    <w:name w:val="No Spacing Char"/>
    <w:link w:val="NoSpacing"/>
    <w:uiPriority w:val="1"/>
    <w:rsid w:val="00C60D34"/>
    <w:rPr>
      <w:rFonts w:ascii="Calibri" w:eastAsia="Times New Roman" w:hAnsi="Calibri" w:cs="Times New Roman"/>
      <w:sz w:val="20"/>
      <w:szCs w:val="20"/>
      <w:lang w:val="en-US" w:eastAsia="ja-JP"/>
    </w:rPr>
  </w:style>
  <w:style w:type="paragraph" w:styleId="BodyText">
    <w:name w:val="Body Text"/>
    <w:basedOn w:val="Normal"/>
    <w:link w:val="BodyTextChar"/>
    <w:rsid w:val="00C60D34"/>
    <w:pPr>
      <w:spacing w:after="0" w:line="240" w:lineRule="auto"/>
      <w:ind w:left="142" w:right="79" w:firstLine="284"/>
      <w:contextualSpacing/>
      <w:jc w:val="both"/>
    </w:pPr>
    <w:rPr>
      <w:rFonts w:ascii="Times New Roman" w:eastAsia="Times New Roman" w:hAnsi="Times New Roman" w:cs="Times New Roman"/>
      <w:sz w:val="28"/>
      <w:szCs w:val="20"/>
      <w:shd w:val="clear" w:color="auto" w:fill="FFFFFF"/>
      <w:lang w:eastAsia="uk-UA"/>
    </w:rPr>
  </w:style>
  <w:style w:type="character" w:customStyle="1" w:styleId="BodyTextChar">
    <w:name w:val="Body Text Char"/>
    <w:basedOn w:val="DefaultParagraphFont"/>
    <w:link w:val="BodyText"/>
    <w:rsid w:val="00C60D34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BodyText3">
    <w:name w:val="Body Text 3"/>
    <w:basedOn w:val="Normal"/>
    <w:link w:val="BodyText3Char"/>
    <w:rsid w:val="00C60D34"/>
    <w:pPr>
      <w:spacing w:after="0" w:line="240" w:lineRule="atLeast"/>
      <w:ind w:left="142" w:right="79" w:firstLine="284"/>
      <w:contextualSpacing/>
      <w:jc w:val="both"/>
    </w:pPr>
    <w:rPr>
      <w:rFonts w:ascii="Arial" w:eastAsia="Times New Roman" w:hAnsi="Arial" w:cs="Times New Roman"/>
      <w:sz w:val="20"/>
      <w:szCs w:val="20"/>
      <w:shd w:val="clear" w:color="auto" w:fill="FFFFFF"/>
      <w:lang w:eastAsia="uk-UA"/>
    </w:rPr>
  </w:style>
  <w:style w:type="character" w:customStyle="1" w:styleId="BodyText3Char">
    <w:name w:val="Body Text 3 Char"/>
    <w:basedOn w:val="DefaultParagraphFont"/>
    <w:link w:val="BodyText3"/>
    <w:rsid w:val="00C60D34"/>
    <w:rPr>
      <w:rFonts w:ascii="Arial" w:eastAsia="Times New Roman" w:hAnsi="Arial" w:cs="Times New Roman"/>
      <w:sz w:val="20"/>
      <w:szCs w:val="20"/>
      <w:lang w:eastAsia="uk-UA"/>
    </w:rPr>
  </w:style>
  <w:style w:type="character" w:styleId="Strong">
    <w:name w:val="Strong"/>
    <w:qFormat/>
    <w:rsid w:val="00C60D34"/>
    <w:rPr>
      <w:b/>
      <w:bCs/>
    </w:rPr>
  </w:style>
  <w:style w:type="paragraph" w:customStyle="1" w:styleId="ZX2Subhead">
    <w:name w:val="ZX_2Subhead"/>
    <w:basedOn w:val="Normal"/>
    <w:next w:val="BodyText"/>
    <w:rsid w:val="00C60D34"/>
    <w:pPr>
      <w:spacing w:after="0" w:line="240" w:lineRule="auto"/>
    </w:pPr>
    <w:rPr>
      <w:rFonts w:ascii="Arial" w:eastAsia="Arial Unicode MS" w:hAnsi="Arial" w:cs="Arial"/>
      <w:b/>
      <w:caps/>
      <w:sz w:val="20"/>
      <w:szCs w:val="20"/>
      <w:lang w:val="ru-RU" w:eastAsia="ru-RU"/>
    </w:rPr>
  </w:style>
  <w:style w:type="paragraph" w:customStyle="1" w:styleId="indent12">
    <w:name w:val="indent12"/>
    <w:basedOn w:val="Normal"/>
    <w:rsid w:val="00C60D34"/>
    <w:pPr>
      <w:numPr>
        <w:numId w:val="6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A3C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788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217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8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68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9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7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15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667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88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3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02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6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584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310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3496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8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5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7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2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4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apital@otpbank.com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479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OTP Bank Ukraine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VANIIEV Bogdan Leonidovych</dc:creator>
  <cp:keywords/>
  <dc:description/>
  <cp:lastModifiedBy>ANDRIIENKO Yevgeniia Oleksiivna</cp:lastModifiedBy>
  <cp:revision>4</cp:revision>
  <cp:lastPrinted>2020-04-22T12:16:00Z</cp:lastPrinted>
  <dcterms:created xsi:type="dcterms:W3CDTF">2026-04-07T22:53:00Z</dcterms:created>
  <dcterms:modified xsi:type="dcterms:W3CDTF">2026-04-13T13:15:00Z</dcterms:modified>
</cp:coreProperties>
</file>